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D" w:rsidRDefault="003F76AD" w:rsidP="00A0348D">
      <w:pPr>
        <w:pStyle w:val="Title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ANGLIA  IN</w:t>
      </w:r>
      <w:proofErr w:type="gramEnd"/>
      <w:r>
        <w:rPr>
          <w:b/>
          <w:sz w:val="24"/>
          <w:szCs w:val="24"/>
        </w:rPr>
        <w:t xml:space="preserve">  BLOOM</w:t>
      </w:r>
    </w:p>
    <w:p w:rsidR="00A0348D" w:rsidRPr="00A0348D" w:rsidRDefault="00A0348D" w:rsidP="00A0348D">
      <w:pPr>
        <w:pStyle w:val="Title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MARKING  SHEET</w:t>
      </w:r>
      <w:proofErr w:type="gramEnd"/>
    </w:p>
    <w:p w:rsidR="00A0348D" w:rsidRPr="002B0547" w:rsidRDefault="00A0348D" w:rsidP="00A0348D">
      <w:pPr>
        <w:pStyle w:val="Title"/>
        <w:ind w:left="720" w:hanging="720"/>
        <w:rPr>
          <w:b/>
          <w:sz w:val="24"/>
          <w:szCs w:val="24"/>
        </w:rPr>
      </w:pPr>
      <w:r w:rsidRPr="002B0547">
        <w:rPr>
          <w:b/>
          <w:sz w:val="24"/>
          <w:szCs w:val="24"/>
        </w:rPr>
        <w:t>CEMETERIES, CREMATORI</w:t>
      </w:r>
      <w:r>
        <w:rPr>
          <w:b/>
          <w:sz w:val="24"/>
          <w:szCs w:val="24"/>
        </w:rPr>
        <w:t>A,</w:t>
      </w:r>
      <w:r w:rsidRPr="002B0547">
        <w:rPr>
          <w:b/>
          <w:sz w:val="24"/>
          <w:szCs w:val="24"/>
        </w:rPr>
        <w:t xml:space="preserve"> GRAVEYARDS, BURIAL GROUNDS</w:t>
      </w:r>
    </w:p>
    <w:p w:rsidR="00A0348D" w:rsidRDefault="00A0348D" w:rsidP="00A0348D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/>
      </w:tblPr>
      <w:tblGrid>
        <w:gridCol w:w="1330"/>
        <w:gridCol w:w="7827"/>
        <w:gridCol w:w="9"/>
        <w:gridCol w:w="793"/>
        <w:gridCol w:w="723"/>
      </w:tblGrid>
      <w:tr w:rsidR="00A0348D" w:rsidRPr="002B0547" w:rsidTr="000A7DF1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2B0547" w:rsidRDefault="00A0348D" w:rsidP="000A7DF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A0348D" w:rsidRPr="002B0547" w:rsidTr="00A0348D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2B0547" w:rsidRDefault="00A0348D" w:rsidP="001503F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A0348D" w:rsidRPr="002B0547" w:rsidTr="00A0348D">
        <w:trPr>
          <w:trHeight w:val="579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A0348D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Points</w:t>
            </w:r>
          </w:p>
        </w:tc>
      </w:tr>
      <w:tr w:rsidR="00A0348D" w:rsidRPr="002B0547" w:rsidTr="001503F2">
        <w:trPr>
          <w:trHeight w:val="424"/>
        </w:trPr>
        <w:tc>
          <w:tcPr>
            <w:tcW w:w="9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  <w:r w:rsidR="00601D47">
              <w:rPr>
                <w:b/>
                <w:sz w:val="24"/>
                <w:szCs w:val="24"/>
              </w:rPr>
              <w:b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Max’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Act’</w:t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 w:rsidR="00601D47">
              <w:rPr>
                <w:sz w:val="24"/>
                <w:szCs w:val="24"/>
              </w:rPr>
              <w:t>.  Are the paths/roads sufficiently wide to allow for access for all abilities?  Are they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 w:rsidR="00601D47">
              <w:rPr>
                <w:sz w:val="24"/>
                <w:szCs w:val="24"/>
                <w:lang w:eastAsia="en-GB"/>
              </w:rPr>
              <w:t>.  Are opening times clearly marked?  Is information regarding what is and is not allowed shown clearly?  Are details of where records are held clearly shown?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601D47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 w:rsidR="00601D47">
              <w:rPr>
                <w:sz w:val="24"/>
                <w:szCs w:val="24"/>
                <w:lang w:eastAsia="en-GB"/>
              </w:rPr>
              <w:t xml:space="preserve">Is it practical for all abilities to access as necessary?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 w:rsidR="00601D47">
              <w:rPr>
                <w:sz w:val="24"/>
                <w:szCs w:val="24"/>
                <w:lang w:eastAsia="en-GB"/>
              </w:rPr>
              <w:t>.  Is there a ‘friends’ group?  Are there any guided tours for historic areas?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601D47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provision. Are there toilets, or signs to nearest toilets?  Are there places for quiet reflection?  </w:t>
            </w:r>
            <w:r>
              <w:rPr>
                <w:sz w:val="24"/>
                <w:szCs w:val="24"/>
                <w:lang w:eastAsia="en-GB"/>
              </w:rPr>
              <w:t>Are there sufficient water taps and areas for composting unwanted flowers?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601D47" w:rsidP="0015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</w:t>
            </w:r>
            <w:proofErr w:type="gramStart"/>
            <w:r w:rsidRPr="002B0547">
              <w:rPr>
                <w:sz w:val="24"/>
                <w:szCs w:val="24"/>
              </w:rPr>
              <w:t>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  <w:r w:rsidR="00601D47"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Lakes, waterways, etc</w:t>
            </w:r>
            <w:r w:rsidR="00601D47">
              <w:rPr>
                <w:sz w:val="24"/>
                <w:szCs w:val="24"/>
              </w:rPr>
              <w:t xml:space="preserve">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A0348D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 w:rsidR="00601D47"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1503F2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 w:rsidR="00601D47">
              <w:rPr>
                <w:sz w:val="24"/>
                <w:szCs w:val="24"/>
              </w:rPr>
              <w:t>.  Is there lack of litter and are any instances of graffiti and vandalism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0A7DF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 w:rsidR="000A7DF1">
              <w:rPr>
                <w:sz w:val="24"/>
                <w:szCs w:val="24"/>
              </w:rPr>
              <w:t>.  Evidence of composting areas for unwanted floral tributes should be shown.  Reduction of pesticides/herbicides should be shown.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A0348D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2B0547" w:rsidRDefault="00A0348D" w:rsidP="001503F2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2B0547" w:rsidRDefault="00A0348D" w:rsidP="00A0348D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 w:rsidR="000A7DF1">
              <w:rPr>
                <w:sz w:val="24"/>
                <w:szCs w:val="24"/>
              </w:rPr>
              <w:t xml:space="preserve">.  Is there evidence of bird boxes/bat boxes/hedgehog boxes, </w:t>
            </w:r>
            <w:proofErr w:type="gramStart"/>
            <w:r w:rsidR="000A7DF1">
              <w:rPr>
                <w:sz w:val="24"/>
                <w:szCs w:val="24"/>
              </w:rPr>
              <w:t>etc.</w:t>
            </w:r>
            <w:proofErr w:type="gramEnd"/>
            <w:r w:rsidR="000A7DF1">
              <w:rPr>
                <w:sz w:val="24"/>
                <w:szCs w:val="24"/>
              </w:rPr>
              <w:t xml:space="preserve">  Are there areas of wild flower planting?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48D" w:rsidRPr="005114F2" w:rsidRDefault="00A0348D" w:rsidP="00A0348D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601D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2B0547" w:rsidRDefault="00A0348D" w:rsidP="000A7DF1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 w:rsidR="000A7DF1">
              <w:rPr>
                <w:sz w:val="24"/>
                <w:szCs w:val="24"/>
              </w:rPr>
              <w:t>.  Have any older gravestones/grave markers been managed appropriately?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1503F2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0348D" w:rsidRPr="002B0547" w:rsidTr="00E4029C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A0348D" w:rsidRPr="002B0547" w:rsidTr="00A0348D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0348D" w:rsidRPr="005114F2" w:rsidRDefault="00A0348D" w:rsidP="001503F2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48D" w:rsidRPr="005114F2" w:rsidRDefault="00A0348D" w:rsidP="001503F2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0348D" w:rsidRPr="002B0547" w:rsidRDefault="00A0348D" w:rsidP="00A0348D">
      <w:pPr>
        <w:rPr>
          <w:b/>
          <w:sz w:val="24"/>
          <w:szCs w:val="24"/>
        </w:rPr>
      </w:pPr>
    </w:p>
    <w:p w:rsidR="00A0348D" w:rsidRDefault="00A0348D" w:rsidP="00A0348D">
      <w:pPr>
        <w:rPr>
          <w:b/>
          <w:sz w:val="24"/>
          <w:szCs w:val="24"/>
        </w:rPr>
      </w:pPr>
    </w:p>
    <w:p w:rsidR="00A0348D" w:rsidRDefault="00A0348D" w:rsidP="00A0348D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t>The score sheet is not given to the entrant but a short report stating good and not so good points should be written to be given to the entrant.</w:t>
      </w:r>
    </w:p>
    <w:p w:rsidR="00A0348D" w:rsidRPr="002B0547" w:rsidRDefault="00A0348D" w:rsidP="00A0348D">
      <w:pPr>
        <w:pStyle w:val="Caption"/>
        <w:jc w:val="left"/>
        <w:rPr>
          <w:rFonts w:ascii="Times New Roman" w:hAnsi="Times New Roman"/>
          <w:b w:val="0"/>
        </w:rPr>
      </w:pPr>
    </w:p>
    <w:p w:rsidR="00A0348D" w:rsidRPr="002B0547" w:rsidRDefault="00A0348D" w:rsidP="00A0348D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Remember that the entire Cemetery, etc is subject to judging</w:t>
      </w:r>
      <w:r w:rsidR="00601D47"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A0348D" w:rsidRPr="002B0547" w:rsidRDefault="00A0348D" w:rsidP="00A0348D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area not just for today but for the longer term? </w:t>
      </w:r>
    </w:p>
    <w:p w:rsidR="00A0348D" w:rsidRPr="002B0547" w:rsidRDefault="00A0348D" w:rsidP="00A0348D">
      <w:pPr>
        <w:spacing w:before="100" w:beforeAutospacing="1" w:after="100" w:afterAutospacing="1"/>
        <w:jc w:val="both"/>
        <w:rPr>
          <w:b/>
          <w:sz w:val="24"/>
          <w:szCs w:val="24"/>
          <w:lang w:eastAsia="en-GB"/>
        </w:rPr>
      </w:pPr>
      <w:proofErr w:type="gramStart"/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</w:t>
      </w:r>
      <w:proofErr w:type="gramEnd"/>
      <w:r w:rsidRPr="002B0547">
        <w:rPr>
          <w:b/>
          <w:sz w:val="24"/>
          <w:szCs w:val="24"/>
        </w:rPr>
        <w:t xml:space="preserve"> portfolio is</w:t>
      </w:r>
      <w:r w:rsidR="00601D47"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sectPr w:rsidR="00A0348D" w:rsidRPr="002B0547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0348D"/>
    <w:rsid w:val="000A7DF1"/>
    <w:rsid w:val="0038023C"/>
    <w:rsid w:val="003B7A77"/>
    <w:rsid w:val="003F76AD"/>
    <w:rsid w:val="00601D47"/>
    <w:rsid w:val="00676125"/>
    <w:rsid w:val="00A0348D"/>
    <w:rsid w:val="00E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0348D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348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034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0348D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A0348D"/>
    <w:rPr>
      <w:sz w:val="28"/>
    </w:rPr>
  </w:style>
  <w:style w:type="character" w:customStyle="1" w:styleId="BodyTextChar">
    <w:name w:val="Body Text Char"/>
    <w:basedOn w:val="DefaultParagraphFont"/>
    <w:link w:val="BodyText"/>
    <w:rsid w:val="00A0348D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A0348D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A0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34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4</cp:revision>
  <dcterms:created xsi:type="dcterms:W3CDTF">2022-01-05T14:43:00Z</dcterms:created>
  <dcterms:modified xsi:type="dcterms:W3CDTF">2022-01-05T15:18:00Z</dcterms:modified>
</cp:coreProperties>
</file>